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EB" w:rsidRDefault="006A6639" w:rsidP="008343EB">
      <w:pPr>
        <w:pStyle w:val="a3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663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proofErr w:type="gramStart"/>
      <w:r w:rsidR="00B27A22" w:rsidRPr="00B27A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70.</w:t>
      </w:r>
      <w:proofErr w:type="gram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Статута Општине Владиин Хан („Службени гласник Града Врања“, број 4/19), члана 30. </w:t>
      </w:r>
      <w:proofErr w:type="gramStart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Одлуке о Општинском већу Општине Владичин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09/19),</w:t>
      </w:r>
      <w:r w:rsidR="00600B69" w:rsidRPr="00600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0B69" w:rsidRPr="00B27A2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00B69" w:rsidRPr="00B27A2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00B69" w:rsidRPr="00B27A22">
        <w:rPr>
          <w:rFonts w:ascii="Times New Roman" w:hAnsi="Times New Roman" w:cs="Times New Roman"/>
          <w:sz w:val="24"/>
          <w:szCs w:val="24"/>
        </w:rPr>
        <w:t xml:space="preserve"> 31/2020)</w:t>
      </w:r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</w:t>
      </w:r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Правилника о </w:t>
      </w:r>
      <w:proofErr w:type="spellStart"/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>суфинансирању</w:t>
      </w:r>
      <w:proofErr w:type="spellEnd"/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мера енергетске санације, породичних кућа, станова и  стамбених зграда, које се односе на унапређење термичког омотача, </w:t>
      </w:r>
      <w:proofErr w:type="spellStart"/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>термотехничких</w:t>
      </w:r>
      <w:proofErr w:type="spellEnd"/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</w:t>
      </w:r>
      <w:bookmarkStart w:id="0" w:name="_GoBack"/>
      <w:bookmarkEnd w:id="0"/>
      <w:r w:rsidR="00B27A22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27A22" w:rsidRPr="005278B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B27A22" w:rsidRPr="005278B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27A22" w:rsidRPr="005278B5">
        <w:rPr>
          <w:rFonts w:ascii="Times New Roman" w:hAnsi="Times New Roman" w:cs="Times New Roman"/>
          <w:sz w:val="24"/>
          <w:szCs w:val="24"/>
        </w:rPr>
        <w:t xml:space="preserve"> </w:t>
      </w:r>
      <w:r w:rsidR="00600B69" w:rsidRPr="005278B5">
        <w:rPr>
          <w:rFonts w:ascii="Times New Roman" w:hAnsi="Times New Roman" w:cs="Times New Roman"/>
          <w:sz w:val="24"/>
          <w:szCs w:val="24"/>
        </w:rPr>
        <w:t>8/2022</w:t>
      </w:r>
      <w:r w:rsidR="00B27A22" w:rsidRPr="005278B5">
        <w:rPr>
          <w:rFonts w:ascii="Times New Roman" w:hAnsi="Times New Roman" w:cs="Times New Roman"/>
          <w:sz w:val="24"/>
          <w:szCs w:val="24"/>
        </w:rPr>
        <w:t>)</w:t>
      </w:r>
      <w:r w:rsidR="00CC0003" w:rsidRPr="005278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Правилника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суфинансирању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енергетске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санације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породичних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кућа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</w:rPr>
        <w:t>станова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путем уградње соларних панела за производњу електричне енергије за сопствене потребе и унапређење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>термотехничког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система путем уградње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  <w:lang w:val="sr-Cyrl-CS"/>
        </w:rPr>
        <w:t>калориметара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>,</w:t>
      </w:r>
      <w:r w:rsidR="00CC0003" w:rsidRPr="005278B5">
        <w:rPr>
          <w:rFonts w:ascii="Times New Roman" w:hAnsi="Times New Roman" w:cs="Times New Roman"/>
          <w:sz w:val="24"/>
          <w:szCs w:val="24"/>
          <w:lang w:val="sr-Cyrl-CS"/>
        </w:rPr>
        <w:t xml:space="preserve"> циркулационих пумпи</w:t>
      </w:r>
      <w:r w:rsidR="00CC0003" w:rsidRPr="005278B5">
        <w:rPr>
          <w:rFonts w:ascii="Times New Roman" w:hAnsi="Times New Roman" w:cs="Times New Roman"/>
          <w:sz w:val="24"/>
          <w:szCs w:val="24"/>
        </w:rPr>
        <w:t xml:space="preserve">, </w:t>
      </w:r>
      <w:r w:rsidR="00CC0003" w:rsidRPr="005278B5">
        <w:rPr>
          <w:rFonts w:ascii="Times New Roman" w:hAnsi="Times New Roman" w:cs="Times New Roman"/>
          <w:sz w:val="24"/>
          <w:szCs w:val="24"/>
          <w:lang w:val="sr-Cyrl-CS"/>
        </w:rPr>
        <w:t xml:space="preserve"> термостатских  вентила и делитеља топлоте </w:t>
      </w:r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основу јавног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>позиваза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>суфинансирање</w:t>
      </w:r>
      <w:proofErr w:type="spellEnd"/>
      <w:r w:rsidR="00CC0003" w:rsidRPr="005278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програма енергетске санације стамбених зграда, породичних кућа и станова ЈП1/22 </w:t>
      </w:r>
      <w:r w:rsidR="00CC0003" w:rsidRPr="005278B5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C0003" w:rsidRPr="005278B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C0003" w:rsidRPr="005278B5">
        <w:rPr>
          <w:rFonts w:ascii="Times New Roman" w:hAnsi="Times New Roman" w:cs="Times New Roman"/>
          <w:sz w:val="24"/>
          <w:szCs w:val="24"/>
        </w:rPr>
        <w:t xml:space="preserve"> </w:t>
      </w:r>
      <w:r w:rsidR="00600B69" w:rsidRPr="005278B5">
        <w:rPr>
          <w:rFonts w:ascii="Times New Roman" w:hAnsi="Times New Roman" w:cs="Times New Roman"/>
          <w:sz w:val="24"/>
          <w:szCs w:val="24"/>
        </w:rPr>
        <w:t>8/2022</w:t>
      </w:r>
      <w:r w:rsidR="00CC0003" w:rsidRPr="005278B5">
        <w:rPr>
          <w:rFonts w:ascii="Times New Roman" w:hAnsi="Times New Roman" w:cs="Times New Roman"/>
          <w:sz w:val="24"/>
          <w:szCs w:val="24"/>
        </w:rPr>
        <w:t>),</w:t>
      </w:r>
      <w:r w:rsidR="00CC0003">
        <w:rPr>
          <w:rFonts w:ascii="Times New Roman" w:hAnsi="Times New Roman" w:cs="Times New Roman"/>
          <w:sz w:val="24"/>
          <w:szCs w:val="24"/>
        </w:rPr>
        <w:t xml:space="preserve"> </w:t>
      </w:r>
      <w:r w:rsidR="00B27A22" w:rsidRPr="00B27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F1B8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343EB">
        <w:rPr>
          <w:rFonts w:ascii="Times New Roman" w:hAnsi="Times New Roman" w:cs="Times New Roman"/>
          <w:sz w:val="24"/>
          <w:szCs w:val="24"/>
          <w:lang/>
        </w:rPr>
        <w:t>20.05.2022</w:t>
      </w:r>
      <w:r w:rsidR="00B27A22" w:rsidRPr="00B27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A22" w:rsidRPr="00B27A2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27A22" w:rsidRPr="00B27A22">
        <w:rPr>
          <w:rFonts w:ascii="Times New Roman" w:hAnsi="Times New Roman" w:cs="Times New Roman"/>
          <w:sz w:val="24"/>
          <w:szCs w:val="24"/>
        </w:rPr>
        <w:t>:</w:t>
      </w:r>
    </w:p>
    <w:p w:rsidR="008343EB" w:rsidRPr="008343EB" w:rsidRDefault="008343EB" w:rsidP="008343EB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B27A22" w:rsidRPr="00B27A22" w:rsidRDefault="00B27A22" w:rsidP="008343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22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B27A22" w:rsidRDefault="00B27A22" w:rsidP="00B2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22">
        <w:rPr>
          <w:rFonts w:ascii="Times New Roman" w:hAnsi="Times New Roman" w:cs="Times New Roman"/>
          <w:b/>
          <w:sz w:val="24"/>
          <w:szCs w:val="24"/>
        </w:rPr>
        <w:t>О ОБРАЗОВАЊУ К</w:t>
      </w:r>
      <w:r>
        <w:rPr>
          <w:rFonts w:ascii="Times New Roman" w:hAnsi="Times New Roman" w:cs="Times New Roman"/>
          <w:b/>
          <w:sz w:val="24"/>
          <w:szCs w:val="24"/>
        </w:rPr>
        <w:t>ОМИСИЈЕ ЗА РЕАЛИЗАЦИЈУ МЕРА</w:t>
      </w:r>
      <w:r w:rsidRPr="00B27A22">
        <w:rPr>
          <w:rFonts w:ascii="Times New Roman" w:hAnsi="Times New Roman" w:cs="Times New Roman"/>
          <w:b/>
          <w:sz w:val="24"/>
          <w:szCs w:val="24"/>
        </w:rPr>
        <w:t xml:space="preserve"> ЕНЕРГЕТСКЕ САНАЦИЈЕ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ТЕРИТОРИЈИ ОПШТИНЕ ВЛАДИЧИН ХАН ПО </w:t>
      </w:r>
      <w:r w:rsidRPr="00B27A22">
        <w:rPr>
          <w:rFonts w:ascii="Times New Roman" w:hAnsi="Times New Roman" w:cs="Times New Roman"/>
          <w:b/>
          <w:sz w:val="24"/>
          <w:szCs w:val="24"/>
        </w:rPr>
        <w:t>ЈП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A22">
        <w:rPr>
          <w:rFonts w:ascii="Times New Roman" w:hAnsi="Times New Roman" w:cs="Times New Roman"/>
          <w:b/>
          <w:sz w:val="24"/>
          <w:szCs w:val="24"/>
        </w:rPr>
        <w:t>1/22</w:t>
      </w:r>
    </w:p>
    <w:p w:rsidR="00B27A22" w:rsidRPr="00B27A22" w:rsidRDefault="00B27A22" w:rsidP="00B2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27A22" w:rsidRPr="00B27A22" w:rsidRDefault="00B27A22">
      <w:pPr>
        <w:rPr>
          <w:rFonts w:ascii="Times New Roman" w:hAnsi="Times New Roman" w:cs="Times New Roman"/>
          <w:sz w:val="24"/>
          <w:szCs w:val="24"/>
        </w:rPr>
      </w:pPr>
      <w:r w:rsidRPr="005278B5">
        <w:rPr>
          <w:rFonts w:ascii="Times New Roman" w:hAnsi="Times New Roman" w:cs="Times New Roman"/>
          <w:b/>
          <w:sz w:val="24"/>
          <w:szCs w:val="24"/>
        </w:rPr>
        <w:t>ОБРАЗУЈЕ СЕ</w:t>
      </w:r>
      <w:r w:rsidRPr="00B27A22">
        <w:rPr>
          <w:rFonts w:ascii="Times New Roman" w:hAnsi="Times New Roman" w:cs="Times New Roman"/>
          <w:sz w:val="24"/>
          <w:szCs w:val="24"/>
        </w:rPr>
        <w:t xml:space="preserve"> Комисија за реализацију мера енергетске санације на територији општине Владичин Хан по ЈП1/22, у саставу:</w:t>
      </w:r>
    </w:p>
    <w:p w:rsidR="00B27A22" w:rsidRPr="000D3CE3" w:rsidRDefault="000D3CE3" w:rsidP="003C572F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Милош Стојановић, начелник Општинске управе општине Владичин Хан;</w:t>
      </w:r>
    </w:p>
    <w:p w:rsidR="000D3CE3" w:rsidRPr="000D3CE3" w:rsidRDefault="000D3CE3" w:rsidP="003C572F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Миомир Стевановић, саветник у Одсеку за инвестиције Општинске управе општине Владичин Хан;</w:t>
      </w:r>
    </w:p>
    <w:p w:rsidR="000D3CE3" w:rsidRPr="000D3CE3" w:rsidRDefault="000D3CE3" w:rsidP="003C572F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Драган Стевановић, самостални саветник за послове јавних набавки Општинске управе општине Владичин Хан;</w:t>
      </w:r>
    </w:p>
    <w:p w:rsidR="000D3CE3" w:rsidRPr="000D3CE3" w:rsidRDefault="000D3CE3" w:rsidP="003C572F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Мирјана Ђорђевић, дипломирани економиста у Одељењу за финансије Општинске управе општине Владични Хан;</w:t>
      </w:r>
    </w:p>
    <w:p w:rsidR="00B27A22" w:rsidRPr="000D3CE3" w:rsidRDefault="000D3CE3" w:rsidP="003C572F">
      <w:pPr>
        <w:pStyle w:val="a2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CE3">
        <w:rPr>
          <w:rFonts w:ascii="Times New Roman" w:hAnsi="Times New Roman" w:cs="Times New Roman"/>
          <w:sz w:val="24"/>
          <w:szCs w:val="24"/>
        </w:rPr>
        <w:t>Стефан Стојановић, административно-технички послови у Одељењу за урбанизам Општинске управе општине Владичин Хан.</w:t>
      </w:r>
    </w:p>
    <w:p w:rsidR="00B27A22" w:rsidRPr="00B27A22" w:rsidRDefault="00B27A22" w:rsidP="003C5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22">
        <w:rPr>
          <w:rFonts w:ascii="Times New Roman" w:hAnsi="Times New Roman" w:cs="Times New Roman"/>
          <w:b/>
          <w:sz w:val="24"/>
          <w:szCs w:val="24"/>
        </w:rPr>
        <w:t>II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Припрема конкурсне документације за привредне субјекте и домаћинства/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стамбене заједнице (јавни позив, образац пријаве, и друго ).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Оглашавање јавних конкурса и пратеће документације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званичној интернет страници општине Владичин Хан;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Пријем и контрола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захтева;</w:t>
      </w:r>
    </w:p>
    <w:p w:rsidR="005278B5" w:rsidRDefault="00B27A22" w:rsidP="005278B5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Рангирање приспелих захтева и избор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 и домаћинстава;</w:t>
      </w:r>
    </w:p>
    <w:p w:rsidR="00B27A22" w:rsidRPr="00B27A22" w:rsidRDefault="00B27A22" w:rsidP="005278B5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>Објављивање прелиминарне листе изабраних директних корисника и крајњих корисника на огласној табли и званичној интернет страници</w:t>
      </w:r>
      <w:r w:rsidRPr="00B27A22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Хан, разматрање приговора на прелиминарну листу изабраних привредних субјеката и </w:t>
      </w:r>
      <w:r w:rsidRPr="00B27A2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домаћинстава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доношење. Прелиминарна ранг листа крајњих корисника представља основ за теренски обилазак Комисије;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Доношење коначне листе изабраних директних корисника и предлога коначне листе изабраних крајњих корисника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којима је признато право на бесповратна средства;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 xml:space="preserve">Израда предлога Уговора о спровођењу 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мера енергетске санације и </w:t>
      </w:r>
      <w:r w:rsidRPr="00B27A22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о коначној листи директних и крајњих корисника 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>за спровођење мера енергетске санације, а које се финансирају из буџета општине Владичин Хан.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Комисија је независна у свом раду. Комисија је дужна да  </w:t>
      </w:r>
      <w:r w:rsidRPr="00B27A22">
        <w:rPr>
          <w:rFonts w:ascii="Times New Roman" w:hAnsi="Times New Roman" w:cs="Times New Roman"/>
          <w:sz w:val="24"/>
          <w:szCs w:val="24"/>
          <w:lang w:val="sr-Cyrl-CS"/>
        </w:rPr>
        <w:t>Општинском већу општине Владичин Хан</w:t>
      </w: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достави записнике и извештај о  раду.</w:t>
      </w:r>
    </w:p>
    <w:p w:rsidR="00B27A22" w:rsidRPr="00B27A22" w:rsidRDefault="00B27A22" w:rsidP="00B27A22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Теренски рад Комисије обухвата </w:t>
      </w: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спроведе најмање два најављена обиласка, и то:</w:t>
      </w:r>
    </w:p>
    <w:p w:rsidR="00B27A22" w:rsidRPr="00B27A22" w:rsidRDefault="00B27A22" w:rsidP="00B27A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B27A22" w:rsidRPr="00B27A22" w:rsidRDefault="00B27A22" w:rsidP="00B27A22">
      <w:pPr>
        <w:pStyle w:val="a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 након реализованих мера.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7A22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B27A22" w:rsidRPr="00B27A22" w:rsidRDefault="00B27A22" w:rsidP="00B27A22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B27A22" w:rsidRPr="00B27A22" w:rsidRDefault="00B27A22" w:rsidP="00B27A22">
      <w:pPr>
        <w:pStyle w:val="a2"/>
        <w:numPr>
          <w:ilvl w:val="0"/>
          <w:numId w:val="5"/>
        </w:numPr>
        <w:spacing w:after="0" w:line="256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B27A22" w:rsidRPr="00B27A22" w:rsidRDefault="00B27A22" w:rsidP="00B27A22">
      <w:pPr>
        <w:pStyle w:val="a2"/>
        <w:numPr>
          <w:ilvl w:val="0"/>
          <w:numId w:val="5"/>
        </w:num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B27A22" w:rsidRPr="00B27A22" w:rsidRDefault="00B27A22" w:rsidP="00B27A22">
      <w:pPr>
        <w:pStyle w:val="a2"/>
        <w:numPr>
          <w:ilvl w:val="0"/>
          <w:numId w:val="5"/>
        </w:num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B27A22" w:rsidRPr="00B27A22" w:rsidRDefault="00B27A22" w:rsidP="00B27A22">
      <w:pPr>
        <w:pStyle w:val="a2"/>
        <w:numPr>
          <w:ilvl w:val="0"/>
          <w:numId w:val="5"/>
        </w:num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27A2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Припрему  извештаје о напретку и обавештавање надлежних органа и јавности.</w:t>
      </w:r>
    </w:p>
    <w:p w:rsidR="00B27A22" w:rsidRPr="00B27A22" w:rsidRDefault="00B27A22" w:rsidP="005278B5">
      <w:pPr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27A22" w:rsidRPr="00B27A22" w:rsidRDefault="00B27A22" w:rsidP="00B2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22">
        <w:rPr>
          <w:rFonts w:ascii="Times New Roman" w:hAnsi="Times New Roman" w:cs="Times New Roman"/>
          <w:b/>
          <w:sz w:val="24"/>
          <w:szCs w:val="24"/>
        </w:rPr>
        <w:t>III</w:t>
      </w:r>
    </w:p>
    <w:p w:rsidR="00B27A22" w:rsidRPr="005278B5" w:rsidRDefault="00B27A22" w:rsidP="00B27A2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7A22">
        <w:rPr>
          <w:rFonts w:ascii="Times New Roman" w:hAnsi="Times New Roman" w:cs="Times New Roman"/>
          <w:sz w:val="24"/>
          <w:szCs w:val="24"/>
        </w:rPr>
        <w:t>Решењ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B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B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B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B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8B5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="005278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7A22" w:rsidRPr="00B27A22" w:rsidRDefault="00B27A22" w:rsidP="00B2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22">
        <w:rPr>
          <w:rFonts w:ascii="Times New Roman" w:hAnsi="Times New Roman" w:cs="Times New Roman"/>
          <w:b/>
          <w:sz w:val="24"/>
          <w:szCs w:val="24"/>
        </w:rPr>
        <w:t>IV</w:t>
      </w:r>
    </w:p>
    <w:p w:rsidR="00B27A22" w:rsidRPr="00B27A22" w:rsidRDefault="00B27A22" w:rsidP="00B27A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7A22">
        <w:rPr>
          <w:rFonts w:ascii="Times New Roman" w:hAnsi="Times New Roman" w:cs="Times New Roman"/>
          <w:sz w:val="24"/>
          <w:szCs w:val="24"/>
        </w:rPr>
        <w:t>Решење доставити члановима комисије и архиви.</w:t>
      </w:r>
      <w:proofErr w:type="gramEnd"/>
    </w:p>
    <w:p w:rsidR="00B27A22" w:rsidRPr="005278B5" w:rsidRDefault="00B27A22" w:rsidP="00B27A22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5278B5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  <w:r w:rsidRPr="005278B5">
        <w:rPr>
          <w:rFonts w:ascii="Times New Roman" w:hAnsi="Times New Roman" w:cs="Times New Roman"/>
          <w:b/>
          <w:sz w:val="24"/>
          <w:szCs w:val="24"/>
        </w:rPr>
        <w:tab/>
      </w:r>
    </w:p>
    <w:p w:rsidR="008343EB" w:rsidRDefault="00BF1B86" w:rsidP="00CC0003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БРОЈ:06-44/4/22-III</w:t>
      </w:r>
      <w:r w:rsidR="00D84743" w:rsidRPr="005278B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8343EB" w:rsidRDefault="008343EB" w:rsidP="00CC0003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ЗАМЕНИК ПРЕДСЕДНИКА</w:t>
      </w:r>
    </w:p>
    <w:p w:rsidR="00B27A22" w:rsidRPr="005278B5" w:rsidRDefault="008343EB" w:rsidP="00CC0003">
      <w:pPr>
        <w:tabs>
          <w:tab w:val="left" w:pos="75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       Владимир Костић</w:t>
      </w:r>
      <w:r w:rsidR="00D84743" w:rsidRPr="005278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sectPr w:rsidR="00B27A22" w:rsidRPr="005278B5" w:rsidSect="005278B5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060D6"/>
    <w:multiLevelType w:val="hybridMultilevel"/>
    <w:tmpl w:val="28FA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4A0760"/>
    <w:multiLevelType w:val="hybridMultilevel"/>
    <w:tmpl w:val="E9E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95BA9"/>
    <w:multiLevelType w:val="hybridMultilevel"/>
    <w:tmpl w:val="9B3A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A22"/>
    <w:rsid w:val="000632C3"/>
    <w:rsid w:val="000D3CE3"/>
    <w:rsid w:val="001B3BAC"/>
    <w:rsid w:val="003515CB"/>
    <w:rsid w:val="003978EE"/>
    <w:rsid w:val="003C572F"/>
    <w:rsid w:val="004D253A"/>
    <w:rsid w:val="005278B5"/>
    <w:rsid w:val="00600B69"/>
    <w:rsid w:val="006A6639"/>
    <w:rsid w:val="008343EB"/>
    <w:rsid w:val="00B27A22"/>
    <w:rsid w:val="00BF1B86"/>
    <w:rsid w:val="00CC0003"/>
    <w:rsid w:val="00D84743"/>
    <w:rsid w:val="00DE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53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B27A22"/>
    <w:pPr>
      <w:ind w:left="720"/>
      <w:contextualSpacing/>
    </w:pPr>
  </w:style>
  <w:style w:type="paragraph" w:styleId="a3">
    <w:name w:val="No Spacing"/>
    <w:uiPriority w:val="1"/>
    <w:qFormat/>
    <w:rsid w:val="00B27A22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C320-1024-48C7-9020-7E383D98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Opstinska Uprava 2</dc:creator>
  <cp:lastModifiedBy>PCOV2</cp:lastModifiedBy>
  <cp:revision>4</cp:revision>
  <cp:lastPrinted>2022-05-20T12:01:00Z</cp:lastPrinted>
  <dcterms:created xsi:type="dcterms:W3CDTF">2022-05-20T11:48:00Z</dcterms:created>
  <dcterms:modified xsi:type="dcterms:W3CDTF">2022-05-20T12:47:00Z</dcterms:modified>
</cp:coreProperties>
</file>